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33" w:rsidRDefault="00070C33" w:rsidP="00070C33">
      <w:r>
        <w:t>The Madison Parish Port Commission met in a regular session on Tuesday, September 28, 2021 at the Madison Parish Port Commission Office.  The meeting was called to order by Vice- Chairman Charles Vining and a roll call was taken as follows:</w:t>
      </w:r>
    </w:p>
    <w:p w:rsidR="00070C33" w:rsidRDefault="00070C33" w:rsidP="00070C33"/>
    <w:p w:rsidR="004A704B" w:rsidRDefault="00070C33" w:rsidP="00070C33">
      <w:pPr>
        <w:tabs>
          <w:tab w:val="left" w:pos="-1440"/>
        </w:tabs>
        <w:ind w:left="3600" w:hanging="2880"/>
      </w:pPr>
      <w:r>
        <w:t>Commissioners present:      Jim Tucker, Charles Vining, Robert Charles Brown</w:t>
      </w:r>
    </w:p>
    <w:p w:rsidR="00070C33" w:rsidRDefault="004A704B" w:rsidP="00070C33">
      <w:pPr>
        <w:tabs>
          <w:tab w:val="left" w:pos="-1440"/>
        </w:tabs>
        <w:ind w:left="3600" w:hanging="2880"/>
      </w:pPr>
      <w:r>
        <w:t xml:space="preserve">                                             </w:t>
      </w:r>
      <w:r w:rsidR="00070C33">
        <w:t xml:space="preserve"> </w:t>
      </w:r>
      <w:proofErr w:type="gramStart"/>
      <w:r w:rsidR="00070C33">
        <w:t>and</w:t>
      </w:r>
      <w:proofErr w:type="gramEnd"/>
      <w:r w:rsidR="00070C33">
        <w:t xml:space="preserve"> Isaiah Ross</w:t>
      </w:r>
    </w:p>
    <w:p w:rsidR="00070C33" w:rsidRDefault="00070C33" w:rsidP="00070C33">
      <w:pPr>
        <w:tabs>
          <w:tab w:val="left" w:pos="-1440"/>
        </w:tabs>
        <w:ind w:left="3600" w:hanging="2880"/>
      </w:pPr>
    </w:p>
    <w:p w:rsidR="00070C33" w:rsidRDefault="00070C33" w:rsidP="00070C33">
      <w:pPr>
        <w:tabs>
          <w:tab w:val="left" w:pos="-1440"/>
        </w:tabs>
        <w:ind w:left="3600" w:hanging="2880"/>
      </w:pPr>
      <w:r>
        <w:t>Commissioners absent:         Donald Frazier, Latasha Griffin and</w:t>
      </w:r>
      <w:r w:rsidRPr="004712AB">
        <w:t xml:space="preserve"> </w:t>
      </w:r>
      <w:r>
        <w:t xml:space="preserve">Harold Allen </w:t>
      </w:r>
    </w:p>
    <w:p w:rsidR="00070C33" w:rsidRDefault="00070C33" w:rsidP="00070C33">
      <w:pPr>
        <w:tabs>
          <w:tab w:val="left" w:pos="-1440"/>
        </w:tabs>
        <w:ind w:left="3600" w:hanging="2880"/>
      </w:pPr>
      <w:r>
        <w:t xml:space="preserve">   </w:t>
      </w:r>
    </w:p>
    <w:p w:rsidR="00070C33" w:rsidRDefault="00070C33" w:rsidP="00070C33">
      <w:pPr>
        <w:tabs>
          <w:tab w:val="left" w:pos="-1440"/>
        </w:tabs>
        <w:ind w:left="3600" w:hanging="2880"/>
      </w:pPr>
      <w:r>
        <w:t xml:space="preserve">Other members present:         Patrick Terry Murphy, Executive Director &amp;  </w:t>
      </w:r>
    </w:p>
    <w:p w:rsidR="00070C33" w:rsidRDefault="00070C33" w:rsidP="00070C33">
      <w:pPr>
        <w:tabs>
          <w:tab w:val="left" w:pos="-1440"/>
        </w:tabs>
        <w:ind w:left="3600" w:hanging="2880"/>
      </w:pPr>
      <w:r>
        <w:t xml:space="preserve">                                               Kimmeka Epps, Secretary/Treasurer</w:t>
      </w:r>
    </w:p>
    <w:p w:rsidR="00070C33" w:rsidRDefault="00070C33" w:rsidP="00070C33">
      <w:pPr>
        <w:tabs>
          <w:tab w:val="left" w:pos="-1440"/>
        </w:tabs>
        <w:ind w:left="3600" w:hanging="2880"/>
      </w:pPr>
    </w:p>
    <w:p w:rsidR="00070C33" w:rsidRDefault="00070C33" w:rsidP="00070C33">
      <w:pPr>
        <w:tabs>
          <w:tab w:val="left" w:pos="-1440"/>
        </w:tabs>
        <w:ind w:left="3600" w:hanging="2880"/>
      </w:pPr>
      <w:r>
        <w:t>Visitors:</w:t>
      </w:r>
      <w:r>
        <w:tab/>
        <w:t xml:space="preserve">None </w:t>
      </w:r>
    </w:p>
    <w:p w:rsidR="00070C33" w:rsidRDefault="00070C33" w:rsidP="00070C33">
      <w:pPr>
        <w:tabs>
          <w:tab w:val="left" w:pos="-1440"/>
        </w:tabs>
        <w:ind w:left="3600" w:hanging="2880"/>
      </w:pPr>
    </w:p>
    <w:p w:rsidR="00532F9C" w:rsidRDefault="00532F9C" w:rsidP="00070C33">
      <w:pPr>
        <w:tabs>
          <w:tab w:val="left" w:pos="-1440"/>
        </w:tabs>
        <w:ind w:left="3600" w:hanging="2880"/>
      </w:pPr>
    </w:p>
    <w:p w:rsidR="00070C33" w:rsidRDefault="00070C33" w:rsidP="00070C33">
      <w:pPr>
        <w:tabs>
          <w:tab w:val="left" w:pos="-1440"/>
        </w:tabs>
      </w:pPr>
    </w:p>
    <w:p w:rsidR="00532F9C" w:rsidRDefault="00532F9C" w:rsidP="00532F9C">
      <w:pPr>
        <w:tabs>
          <w:tab w:val="left" w:pos="-1440"/>
        </w:tabs>
      </w:pPr>
      <w:r>
        <w:t>Public meeting held to discuss the proposed millage rate(s).  Secretary Epps informed the board of the</w:t>
      </w:r>
      <w:r w:rsidR="00C43B8B">
        <w:t xml:space="preserve"> proposed rates and discussions.</w:t>
      </w:r>
      <w:r>
        <w:t xml:space="preserve"> </w:t>
      </w:r>
    </w:p>
    <w:p w:rsidR="00532F9C" w:rsidRDefault="00532F9C" w:rsidP="00532F9C">
      <w:pPr>
        <w:tabs>
          <w:tab w:val="left" w:pos="-1440"/>
        </w:tabs>
      </w:pPr>
    </w:p>
    <w:p w:rsidR="00532F9C" w:rsidRDefault="00532F9C" w:rsidP="00532F9C">
      <w:pPr>
        <w:tabs>
          <w:tab w:val="left" w:pos="-1440"/>
        </w:tabs>
      </w:pPr>
      <w:r>
        <w:t>Public meeting adjourned.</w:t>
      </w:r>
    </w:p>
    <w:p w:rsidR="00C43B8B" w:rsidRDefault="00C43B8B" w:rsidP="00532F9C">
      <w:pPr>
        <w:tabs>
          <w:tab w:val="left" w:pos="-1440"/>
        </w:tabs>
      </w:pPr>
    </w:p>
    <w:p w:rsidR="00C43B8B" w:rsidRDefault="00C43B8B" w:rsidP="00532F9C">
      <w:pPr>
        <w:tabs>
          <w:tab w:val="left" w:pos="-1440"/>
        </w:tabs>
      </w:pPr>
      <w:r>
        <w:t>Regular meeting opened.</w:t>
      </w:r>
    </w:p>
    <w:p w:rsidR="00AB4F24" w:rsidRDefault="00AB4F24" w:rsidP="00070C33">
      <w:pPr>
        <w:tabs>
          <w:tab w:val="left" w:pos="-1440"/>
        </w:tabs>
      </w:pPr>
    </w:p>
    <w:p w:rsidR="00070C33" w:rsidRDefault="00070C33" w:rsidP="00070C33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</w:t>
      </w:r>
      <w:r w:rsidR="00532F9C">
        <w:rPr>
          <w:sz w:val="23"/>
          <w:szCs w:val="23"/>
        </w:rPr>
        <w:t>Tucker</w:t>
      </w:r>
      <w:r>
        <w:rPr>
          <w:sz w:val="23"/>
          <w:szCs w:val="23"/>
        </w:rPr>
        <w:t xml:space="preserve"> and</w:t>
      </w:r>
      <w:r w:rsidR="00532F9C">
        <w:rPr>
          <w:sz w:val="23"/>
          <w:szCs w:val="23"/>
        </w:rPr>
        <w:t xml:space="preserve"> seconded by Commissioner Ross</w:t>
      </w:r>
      <w:r>
        <w:rPr>
          <w:sz w:val="23"/>
          <w:szCs w:val="23"/>
        </w:rPr>
        <w:t xml:space="preserve">, on approving the previous meeting minutes on </w:t>
      </w:r>
      <w:r>
        <w:t xml:space="preserve">Tuesday, </w:t>
      </w:r>
      <w:r w:rsidR="00532F9C">
        <w:t>August 24</w:t>
      </w:r>
      <w:r>
        <w:t xml:space="preserve">, 2021. </w:t>
      </w:r>
      <w:r>
        <w:rPr>
          <w:sz w:val="23"/>
          <w:szCs w:val="23"/>
        </w:rPr>
        <w:t>The minutes were approved with no necessary corrections. Motion carried unanimously.</w:t>
      </w:r>
    </w:p>
    <w:p w:rsidR="00070C33" w:rsidRDefault="00070C33" w:rsidP="00070C33">
      <w:pPr>
        <w:tabs>
          <w:tab w:val="left" w:pos="-1440"/>
        </w:tabs>
        <w:rPr>
          <w:sz w:val="23"/>
          <w:szCs w:val="23"/>
        </w:rPr>
      </w:pPr>
    </w:p>
    <w:p w:rsidR="00070C33" w:rsidRDefault="00070C33" w:rsidP="00070C33">
      <w:pPr>
        <w:rPr>
          <w:sz w:val="23"/>
          <w:szCs w:val="23"/>
        </w:rPr>
      </w:pPr>
      <w:r>
        <w:rPr>
          <w:sz w:val="23"/>
          <w:szCs w:val="23"/>
        </w:rPr>
        <w:t>On moti</w:t>
      </w:r>
      <w:r w:rsidR="00532F9C">
        <w:rPr>
          <w:sz w:val="23"/>
          <w:szCs w:val="23"/>
        </w:rPr>
        <w:t>on given by Commissioner Brown</w:t>
      </w:r>
      <w:r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>and seconded by Commissioner</w:t>
      </w:r>
      <w:r w:rsidR="00532F9C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532F9C">
        <w:rPr>
          <w:sz w:val="23"/>
          <w:szCs w:val="23"/>
        </w:rPr>
        <w:t>Tucker &amp; Ross</w:t>
      </w:r>
      <w:r>
        <w:rPr>
          <w:sz w:val="23"/>
          <w:szCs w:val="23"/>
        </w:rPr>
        <w:t>, the financial reports were approved with no necessary changes.  Motion carried unanimously.</w:t>
      </w:r>
    </w:p>
    <w:p w:rsidR="00070C33" w:rsidRDefault="00070C33" w:rsidP="00070C33">
      <w:pPr>
        <w:rPr>
          <w:sz w:val="23"/>
          <w:szCs w:val="23"/>
        </w:rPr>
      </w:pPr>
    </w:p>
    <w:p w:rsidR="00C43B8B" w:rsidRDefault="00C43B8B" w:rsidP="00C43B8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Secretary Epps explained the process of adopting the said millage rates. The millage rates were adopted at the said rates. Motion carried unanimously.</w:t>
      </w:r>
    </w:p>
    <w:p w:rsidR="00C43B8B" w:rsidRDefault="00C43B8B" w:rsidP="00C43B8B">
      <w:pPr>
        <w:tabs>
          <w:tab w:val="left" w:pos="-1440"/>
        </w:tabs>
        <w:rPr>
          <w:sz w:val="23"/>
          <w:szCs w:val="23"/>
        </w:rPr>
      </w:pPr>
    </w:p>
    <w:p w:rsidR="00C43B8B" w:rsidRDefault="00C43B8B" w:rsidP="00C43B8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Roll Call</w:t>
      </w:r>
    </w:p>
    <w:p w:rsidR="00C43B8B" w:rsidRDefault="00C43B8B" w:rsidP="00C43B8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YEAS: 4</w:t>
      </w:r>
    </w:p>
    <w:p w:rsidR="00C43B8B" w:rsidRDefault="00C43B8B" w:rsidP="00C43B8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NAYS</w:t>
      </w:r>
      <w:proofErr w:type="gramStart"/>
      <w:r>
        <w:rPr>
          <w:sz w:val="23"/>
          <w:szCs w:val="23"/>
        </w:rPr>
        <w:t>:0</w:t>
      </w:r>
      <w:proofErr w:type="gramEnd"/>
    </w:p>
    <w:p w:rsidR="00C43B8B" w:rsidRDefault="00C43B8B" w:rsidP="00C43B8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C43B8B" w:rsidRDefault="00C43B8B" w:rsidP="00C43B8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ABSENT</w:t>
      </w:r>
      <w:proofErr w:type="gramStart"/>
      <w:r>
        <w:rPr>
          <w:sz w:val="23"/>
          <w:szCs w:val="23"/>
        </w:rPr>
        <w:t>:3</w:t>
      </w:r>
      <w:proofErr w:type="gramEnd"/>
    </w:p>
    <w:p w:rsidR="00C43B8B" w:rsidRDefault="00C43B8B" w:rsidP="00C43B8B">
      <w:pPr>
        <w:tabs>
          <w:tab w:val="left" w:pos="-1440"/>
        </w:tabs>
        <w:rPr>
          <w:sz w:val="23"/>
          <w:szCs w:val="23"/>
        </w:rPr>
      </w:pPr>
    </w:p>
    <w:p w:rsidR="00820F50" w:rsidRDefault="00C43B8B" w:rsidP="00820F50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Secretary Epps explained the process of setting forth the adjusted millage rate and rolling forward to </w:t>
      </w:r>
      <w:r w:rsidR="00820F50">
        <w:rPr>
          <w:sz w:val="23"/>
          <w:szCs w:val="23"/>
        </w:rPr>
        <w:t xml:space="preserve">the </w:t>
      </w:r>
      <w:r>
        <w:rPr>
          <w:sz w:val="23"/>
          <w:szCs w:val="23"/>
        </w:rPr>
        <w:t>maximum authorized rate</w:t>
      </w:r>
      <w:r w:rsidR="00820F50">
        <w:rPr>
          <w:sz w:val="23"/>
          <w:szCs w:val="23"/>
        </w:rPr>
        <w:t>.  The millage rates were approved to roll forward at the said rates. Motion carried unanimously.</w:t>
      </w:r>
    </w:p>
    <w:p w:rsidR="00820F50" w:rsidRDefault="00820F50" w:rsidP="00C43B8B">
      <w:pPr>
        <w:tabs>
          <w:tab w:val="left" w:pos="-1440"/>
        </w:tabs>
        <w:rPr>
          <w:sz w:val="23"/>
          <w:szCs w:val="23"/>
        </w:rPr>
      </w:pPr>
    </w:p>
    <w:p w:rsidR="00820F50" w:rsidRDefault="00820F50" w:rsidP="00820F50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Roll Call</w:t>
      </w:r>
    </w:p>
    <w:p w:rsidR="00820F50" w:rsidRDefault="00820F50" w:rsidP="00820F50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YEAS: 4</w:t>
      </w:r>
    </w:p>
    <w:p w:rsidR="00820F50" w:rsidRDefault="00820F50" w:rsidP="00820F50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NAYS</w:t>
      </w:r>
      <w:proofErr w:type="gramStart"/>
      <w:r>
        <w:rPr>
          <w:sz w:val="23"/>
          <w:szCs w:val="23"/>
        </w:rPr>
        <w:t>:0</w:t>
      </w:r>
      <w:proofErr w:type="gramEnd"/>
    </w:p>
    <w:p w:rsidR="00820F50" w:rsidRDefault="00820F50" w:rsidP="00820F50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820F50" w:rsidRDefault="00820F50" w:rsidP="00820F50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ABSENT</w:t>
      </w:r>
      <w:proofErr w:type="gramStart"/>
      <w:r>
        <w:rPr>
          <w:sz w:val="23"/>
          <w:szCs w:val="23"/>
        </w:rPr>
        <w:t>:3</w:t>
      </w:r>
      <w:proofErr w:type="gramEnd"/>
    </w:p>
    <w:p w:rsidR="00820F50" w:rsidRDefault="00820F50" w:rsidP="00820F50">
      <w:pPr>
        <w:tabs>
          <w:tab w:val="left" w:pos="-1440"/>
        </w:tabs>
        <w:rPr>
          <w:sz w:val="23"/>
          <w:szCs w:val="23"/>
        </w:rPr>
      </w:pPr>
    </w:p>
    <w:p w:rsidR="00070C33" w:rsidRDefault="00070C33" w:rsidP="00070C33">
      <w:pPr>
        <w:rPr>
          <w:sz w:val="23"/>
          <w:szCs w:val="23"/>
        </w:rPr>
      </w:pPr>
      <w:r>
        <w:rPr>
          <w:sz w:val="23"/>
          <w:szCs w:val="23"/>
        </w:rPr>
        <w:t xml:space="preserve">Murphy discussed </w:t>
      </w:r>
      <w:r w:rsidR="00820F50">
        <w:rPr>
          <w:sz w:val="23"/>
          <w:szCs w:val="23"/>
        </w:rPr>
        <w:t>the surveying of the Madison Parish Port Rail by an independent engineering firm, the fir</w:t>
      </w:r>
      <w:r w:rsidR="004A704B">
        <w:rPr>
          <w:sz w:val="23"/>
          <w:szCs w:val="23"/>
        </w:rPr>
        <w:t>m was hired by the group of</w:t>
      </w:r>
      <w:bookmarkStart w:id="0" w:name="_GoBack"/>
      <w:bookmarkEnd w:id="0"/>
      <w:r w:rsidR="00820F50">
        <w:rPr>
          <w:sz w:val="23"/>
          <w:szCs w:val="23"/>
        </w:rPr>
        <w:t xml:space="preserve"> </w:t>
      </w:r>
      <w:r w:rsidR="004C76B0">
        <w:rPr>
          <w:sz w:val="23"/>
          <w:szCs w:val="23"/>
        </w:rPr>
        <w:t>SEAD</w:t>
      </w:r>
      <w:r>
        <w:rPr>
          <w:sz w:val="23"/>
          <w:szCs w:val="23"/>
        </w:rPr>
        <w:t xml:space="preserve"> </w:t>
      </w:r>
      <w:r w:rsidR="004C76B0">
        <w:rPr>
          <w:sz w:val="23"/>
          <w:szCs w:val="23"/>
        </w:rPr>
        <w:t xml:space="preserve">Infrastructure Grant.  There was some minor issues with the surveying crew and Delta Southern Railroad.  After further </w:t>
      </w:r>
      <w:r w:rsidR="003B3F02">
        <w:rPr>
          <w:sz w:val="23"/>
          <w:szCs w:val="23"/>
        </w:rPr>
        <w:t>discussions the firm resumed</w:t>
      </w:r>
      <w:r w:rsidR="004C76B0">
        <w:rPr>
          <w:sz w:val="23"/>
          <w:szCs w:val="23"/>
        </w:rPr>
        <w:t xml:space="preserve"> the surveying without recourse.</w:t>
      </w:r>
      <w:r>
        <w:rPr>
          <w:sz w:val="23"/>
          <w:szCs w:val="23"/>
        </w:rPr>
        <w:br/>
      </w:r>
    </w:p>
    <w:p w:rsidR="00070C33" w:rsidRDefault="00070C33" w:rsidP="00070C33">
      <w:pPr>
        <w:rPr>
          <w:b/>
          <w:sz w:val="23"/>
          <w:szCs w:val="23"/>
        </w:rPr>
      </w:pPr>
      <w:r w:rsidRPr="00762F08">
        <w:rPr>
          <w:b/>
          <w:sz w:val="23"/>
          <w:szCs w:val="23"/>
        </w:rPr>
        <w:t>Public comments</w:t>
      </w:r>
      <w:r>
        <w:rPr>
          <w:b/>
          <w:sz w:val="23"/>
          <w:szCs w:val="23"/>
        </w:rPr>
        <w:t>: N/A</w:t>
      </w:r>
    </w:p>
    <w:p w:rsidR="00070C33" w:rsidRDefault="00070C33" w:rsidP="00070C33">
      <w:pPr>
        <w:rPr>
          <w:b/>
          <w:sz w:val="23"/>
          <w:szCs w:val="23"/>
        </w:rPr>
      </w:pPr>
    </w:p>
    <w:p w:rsidR="00070C33" w:rsidRDefault="00070C33" w:rsidP="00070C33">
      <w:pPr>
        <w:rPr>
          <w:sz w:val="23"/>
          <w:szCs w:val="23"/>
        </w:rPr>
      </w:pPr>
      <w:r>
        <w:rPr>
          <w:sz w:val="23"/>
          <w:szCs w:val="23"/>
        </w:rPr>
        <w:t>On mot</w:t>
      </w:r>
      <w:r w:rsidR="004C76B0">
        <w:rPr>
          <w:sz w:val="23"/>
          <w:szCs w:val="23"/>
        </w:rPr>
        <w:t>ion given by Commissioner Ross</w:t>
      </w:r>
      <w:r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>and seconded by Commissioner</w:t>
      </w:r>
      <w:r w:rsidR="004C76B0">
        <w:rPr>
          <w:sz w:val="23"/>
          <w:szCs w:val="23"/>
        </w:rPr>
        <w:t xml:space="preserve"> Tucker</w:t>
      </w:r>
      <w:r>
        <w:rPr>
          <w:sz w:val="23"/>
          <w:szCs w:val="23"/>
        </w:rPr>
        <w:t>, to move into executive session.  Motion carried unanimously.</w:t>
      </w:r>
    </w:p>
    <w:p w:rsidR="00070C33" w:rsidRDefault="00070C33" w:rsidP="00070C33">
      <w:pPr>
        <w:rPr>
          <w:sz w:val="23"/>
          <w:szCs w:val="23"/>
        </w:rPr>
      </w:pPr>
    </w:p>
    <w:p w:rsidR="00070C33" w:rsidRDefault="00070C33" w:rsidP="00070C33">
      <w:pPr>
        <w:rPr>
          <w:sz w:val="23"/>
          <w:szCs w:val="23"/>
        </w:rPr>
      </w:pPr>
      <w:r>
        <w:rPr>
          <w:sz w:val="23"/>
          <w:szCs w:val="23"/>
        </w:rPr>
        <w:t>On mot</w:t>
      </w:r>
      <w:r w:rsidR="004C76B0">
        <w:rPr>
          <w:sz w:val="23"/>
          <w:szCs w:val="23"/>
        </w:rPr>
        <w:t>ion given by Commissioner Ross</w:t>
      </w:r>
      <w:r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>and seconded by Commissioner</w:t>
      </w:r>
      <w:r w:rsidR="004C76B0">
        <w:rPr>
          <w:sz w:val="23"/>
          <w:szCs w:val="23"/>
        </w:rPr>
        <w:t xml:space="preserve"> Tucker</w:t>
      </w:r>
      <w:r>
        <w:rPr>
          <w:sz w:val="23"/>
          <w:szCs w:val="23"/>
        </w:rPr>
        <w:t>, to end the executive session and return to regular session.  Motion carried unanimously.</w:t>
      </w:r>
    </w:p>
    <w:p w:rsidR="00070C33" w:rsidRDefault="00070C33" w:rsidP="00070C33">
      <w:pPr>
        <w:rPr>
          <w:b/>
          <w:sz w:val="23"/>
          <w:szCs w:val="23"/>
        </w:rPr>
      </w:pPr>
    </w:p>
    <w:p w:rsidR="00070C33" w:rsidRDefault="00070C33" w:rsidP="00070C33">
      <w:pPr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 brought before the board, </w:t>
      </w:r>
      <w:r w:rsidR="004C76B0">
        <w:rPr>
          <w:sz w:val="22"/>
          <w:szCs w:val="22"/>
        </w:rPr>
        <w:t>Vice-</w:t>
      </w:r>
      <w:r>
        <w:rPr>
          <w:sz w:val="22"/>
          <w:szCs w:val="22"/>
        </w:rPr>
        <w:t xml:space="preserve">Chairman </w:t>
      </w:r>
      <w:r w:rsidR="004C76B0">
        <w:rPr>
          <w:sz w:val="22"/>
          <w:szCs w:val="22"/>
        </w:rPr>
        <w:t>Vining</w:t>
      </w:r>
      <w:r>
        <w:rPr>
          <w:sz w:val="22"/>
          <w:szCs w:val="22"/>
        </w:rPr>
        <w:t xml:space="preserve"> declared the meeting adjourned.</w:t>
      </w:r>
    </w:p>
    <w:p w:rsidR="00070C33" w:rsidRDefault="00070C33" w:rsidP="00070C33">
      <w:pPr>
        <w:rPr>
          <w:sz w:val="22"/>
          <w:szCs w:val="22"/>
        </w:rPr>
      </w:pPr>
    </w:p>
    <w:p w:rsidR="00070C33" w:rsidRDefault="00070C33" w:rsidP="00070C33">
      <w:r>
        <w:t>Kimmeka Epps</w:t>
      </w:r>
      <w:r>
        <w:tab/>
      </w:r>
      <w:r>
        <w:tab/>
      </w:r>
      <w:r>
        <w:tab/>
      </w:r>
      <w:r>
        <w:tab/>
      </w:r>
      <w:r>
        <w:tab/>
      </w:r>
      <w:r w:rsidR="004C76B0">
        <w:t>Charles Vining</w:t>
      </w:r>
      <w:r>
        <w:tab/>
      </w:r>
    </w:p>
    <w:p w:rsidR="00070C33" w:rsidRDefault="00070C33" w:rsidP="00070C33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 w:rsidR="004C76B0">
        <w:t>Vice-</w:t>
      </w:r>
      <w:r>
        <w:t>Chairman</w:t>
      </w:r>
    </w:p>
    <w:p w:rsidR="00070C33" w:rsidRDefault="00070C33" w:rsidP="00070C33"/>
    <w:p w:rsidR="00616479" w:rsidRDefault="00616479"/>
    <w:sectPr w:rsidR="0061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33"/>
    <w:rsid w:val="00070C33"/>
    <w:rsid w:val="003B3F02"/>
    <w:rsid w:val="004A704B"/>
    <w:rsid w:val="004C76B0"/>
    <w:rsid w:val="00532F9C"/>
    <w:rsid w:val="00616479"/>
    <w:rsid w:val="00820F50"/>
    <w:rsid w:val="00AB4F24"/>
    <w:rsid w:val="00C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40DB6-A889-4FD7-8266-BE5FCA1C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2021-11-15T15:27:00Z</dcterms:created>
  <dcterms:modified xsi:type="dcterms:W3CDTF">2021-11-16T21:36:00Z</dcterms:modified>
</cp:coreProperties>
</file>